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8"/>
          <w:szCs w:val="28"/>
          <w:b w:val="1"/>
          <w:bCs w:val="1"/>
        </w:rPr>
        <w:t xml:space="preserve">Praktikant Client Coverage im Bereich Corporate Banking (w/m/d)</w:t>
      </w:r>
    </w:p>
    <w:p/>
    <w:p>
      <w:pPr/>
      <w:r>
        <w:rPr>
          <w:sz w:val="24"/>
          <w:szCs w:val="24"/>
          <w:b w:val="1"/>
          <w:bCs w:val="1"/>
        </w:rPr>
        <w:t xml:space="preserve">Titel</w:t>
      </w:r>
    </w:p>
    <w:p/>
    <w:p>
      <w:pPr/>
      <w:r>
        <w:rPr>
          <w:sz w:val="24"/>
          <w:szCs w:val="24"/>
        </w:rPr>
        <w:t xml:space="preserve">am Standort Stuttgart</w:t>
      </w:r>
    </w:p>
    <w:p/>
    <w:p>
      <w:pPr/>
      <w:r>
        <w:rPr>
          <w:sz w:val="24"/>
          <w:szCs w:val="24"/>
        </w:rPr>
        <w:t xml:space="preserve">Du bist neugierig und interessiert an der Finanzierung von großen Projekten und Unternehmen? Du suchst die Herausforderung und möchtest das, was Du im Studium lernst, endlich umsetzen? Du möchtest deinen Horizont in regelmäßigen Teach-in-Veranstaltungen erweitern und mehr über Themen wie Corporate Finance oder Bilanzanalysen lernen? Dann starte bei uns und arbeite international, agil, digital und zukunftsorientiert. Klingt gut? Dann bewirb Dich!</w:t>
      </w:r>
    </w:p>
    <w:p/>
    <w:p>
      <w:pPr/>
      <w:r>
        <w:rPr>
          <w:sz w:val="24"/>
          <w:szCs w:val="24"/>
          <w:b w:val="1"/>
          <w:bCs w:val="1"/>
        </w:rPr>
        <w:t xml:space="preserve">Deine Aufgaben</w:t>
      </w:r>
    </w:p>
    <w:p/>
    <w:p>
      <w:pPr/>
      <w:r>
        <w:rPr>
          <w:sz w:val="24"/>
          <w:szCs w:val="24"/>
        </w:rPr>
        <w:t xml:space="preserve">- Du bist von Tag eins Teil der ING Wholesale Banking und unterstützt unsere Relationship Manager bei allen Aufgaben rund um unsere Firmenkunden.</w:t>
      </w:r>
    </w:p>
    <w:p>
      <w:pPr/>
      <w:r>
        <w:rPr>
          <w:sz w:val="24"/>
          <w:szCs w:val="24"/>
        </w:rPr>
        <w:t xml:space="preserve">- Das heißt, Du sammelst und analysierst relevante Kunden- und Sektor Informationen, erstellst Präsentationen, bereitest Branchen- und Marktdaten auf, arbeitest für den Know-Your-Customer-Prozess Chancen und Risiken potenzieller Kunden aus und assistierst im Tagesgeschäft (z. B. bei Kreditanträgen).</w:t>
      </w:r>
    </w:p>
    <w:p>
      <w:pPr/>
      <w:r>
        <w:rPr>
          <w:sz w:val="24"/>
          <w:szCs w:val="24"/>
        </w:rPr>
        <w:t xml:space="preserve">- Du unterstützt dabei unsere Kundenberater bei der Erarbeitung von Finanzierungslösungen mit Corporate- und Investmentbankprodukten und bereitest die entsprechenden Kundentermine bei Entscheidern im Finanzbereich unserer Kunden vor.</w:t>
      </w:r>
    </w:p>
    <w:p>
      <w:pPr/>
      <w:r>
        <w:rPr>
          <w:sz w:val="24"/>
          <w:szCs w:val="24"/>
        </w:rPr>
        <w:t xml:space="preserve">- Zudem erhältst du die Möglichkeit, an innovativen Projekten zur Gestaltung der Bank von morgen aktiv teilzunehmen.</w:t>
      </w:r>
    </w:p>
    <w:p>
      <w:pPr/>
      <w:r>
        <w:rPr>
          <w:sz w:val="24"/>
          <w:szCs w:val="24"/>
        </w:rPr>
        <w:t xml:space="preserve">- Darüber hinaus stehst Du in Kontakt mit Experten in anderen Ländern sowie in Frankfurt und hilfst, die Zusammenarbeit erfolgreich zu koordinieren.</w:t>
      </w:r>
    </w:p>
    <w:p/>
    <w:p>
      <w:pPr/>
      <w:r>
        <w:rPr>
          <w:sz w:val="24"/>
          <w:szCs w:val="24"/>
          <w:b w:val="1"/>
          <w:bCs w:val="1"/>
        </w:rPr>
        <w:t xml:space="preserve">Dein Profil</w:t>
      </w:r>
    </w:p>
    <w:p/>
    <w:p>
      <w:pPr/>
      <w:r>
        <w:rPr>
          <w:sz w:val="24"/>
          <w:szCs w:val="24"/>
        </w:rPr>
        <w:t xml:space="preserve">- Immatrikuliert im Bachelor / Master Wirtschaftswissenschaften oder im Gap Year zwischen Bachelor- und Master-Studium</w:t>
      </w:r>
    </w:p>
    <w:p>
      <w:pPr/>
      <w:r>
        <w:rPr>
          <w:sz w:val="24"/>
          <w:szCs w:val="24"/>
        </w:rPr>
        <w:t xml:space="preserve">- Erste Erfahrungen im allgemeinen Bankwesen oder in der Finanzwirtschaft, insbesondere im Bereich von Großunternehmen und/oder großen mittelständischen Unternehmen</w:t>
      </w:r>
    </w:p>
    <w:p>
      <w:pPr/>
      <w:r>
        <w:rPr>
          <w:sz w:val="24"/>
          <w:szCs w:val="24"/>
        </w:rPr>
        <w:t xml:space="preserve">- Fit in MS Office</w:t>
      </w:r>
    </w:p>
    <w:p>
      <w:pPr/>
      <w:r>
        <w:rPr>
          <w:sz w:val="24"/>
          <w:szCs w:val="24"/>
        </w:rPr>
        <w:t xml:space="preserve">- Teamfähigkeit, Eigeninitiative und hohes Engagement</w:t>
      </w:r>
    </w:p>
    <w:p>
      <w:pPr/>
      <w:r>
        <w:rPr>
          <w:sz w:val="24"/>
          <w:szCs w:val="24"/>
        </w:rPr>
        <w:t xml:space="preserve">- Ergebnisorientierte &amp; analytische Denkweise</w:t>
      </w:r>
    </w:p>
    <w:p>
      <w:pPr/>
      <w:r>
        <w:rPr>
          <w:sz w:val="24"/>
          <w:szCs w:val="24"/>
        </w:rPr>
        <w:t xml:space="preserve">- Fließendes Deutsch und Englisch – in Wort und Schrift</w:t>
      </w:r>
    </w:p>
    <w:p>
      <w:pPr/>
      <w:r>
        <w:rPr>
          <w:sz w:val="24"/>
          <w:szCs w:val="24"/>
        </w:rPr>
        <w:t xml:space="preserve">- Verfügbar für 6 Monate (bitte gib den genauen Zeitraum inkl. Startdatum im Anschreiben an)</w:t>
      </w:r>
    </w:p>
    <w:p/>
    <w:p>
      <w:pPr/>
      <w:r>
        <w:rPr>
          <w:sz w:val="24"/>
          <w:szCs w:val="24"/>
          <w:b w:val="1"/>
          <w:bCs w:val="1"/>
        </w:rPr>
        <w:t xml:space="preserve">Freu Dich auf zahlreiche Benefits</w:t>
      </w:r>
    </w:p>
    <w:p/>
    <w:p>
      <w:pPr/>
      <w:r>
        <w:rPr>
          <w:sz w:val="24"/>
          <w:szCs w:val="24"/>
        </w:rPr>
        <w:t xml:space="preserve">- Ansprechende Vergütung, kostenloses Deutschlandticket, 30 Tage Urlaub, Betriebsrestaurant</w:t>
      </w:r>
    </w:p>
    <w:p>
      <w:pPr/>
      <w:r>
        <w:rPr>
          <w:sz w:val="24"/>
          <w:szCs w:val="24"/>
        </w:rPr>
        <w:t xml:space="preserve">- Zusammenarbeit auf Augenhöhe in einer Du-Kultur, mobiles Arbeiten im Rahmen von betrieblichen, regulatorischen und gesetzlichen Anforderungen</w:t>
      </w:r>
    </w:p>
    <w:p>
      <w:pPr/>
      <w:r>
        <w:rPr>
          <w:sz w:val="24"/>
          <w:szCs w:val="24"/>
        </w:rPr>
        <w:t xml:space="preserve">- Löwenstarke Netzwerkangebote, persönliche und fachliche Weiterbildungsmöglichkeiten sowie vielfältige Angebote zu Bewegung, Vorsorge, Ernährung und Balance</w:t>
      </w:r>
    </w:p>
    <w:p/>
    <w:p>
      <w:pPr/>
      <w:r>
        <w:rPr>
          <w:sz w:val="24"/>
          <w:szCs w:val="24"/>
          <w:b w:val="1"/>
          <w:bCs w:val="1"/>
        </w:rPr>
        <w:t xml:space="preserve">Lust auf einen neuen Job?</w:t>
      </w:r>
    </w:p>
    <w:p/>
    <w:p>
      <w:pPr/>
      <w:r>
        <w:rPr>
          <w:sz w:val="24"/>
          <w:szCs w:val="24"/>
        </w:rPr>
        <w:t xml:space="preserve">Bei der ING sind wir bunt und vielfältig: unterschiedliche Persönlichkeiten mit verschiedenen Perspektiven - in einer internationalen Kultur, in der wir uns wertschätzen. Dabei tragen wir Sneaker und Pumps, Hoodies und Anzüge. Weil Menschen nicht in Schubladen passen. </w:t>
      </w:r>
    </w:p>
    <w:p>
      <w:pPr/>
      <w:r>
        <w:rPr>
          <w:sz w:val="24"/>
          <w:szCs w:val="24"/>
        </w:rPr>
        <w:t xml:space="preserve">Na, wie wärs?</w:t>
      </w:r>
    </w:p>
    <w:p>
      <w:pPr/>
      <w:r>
        <w:rPr>
          <w:sz w:val="24"/>
          <w:szCs w:val="24"/>
        </w:rPr>
        <w:t xml:space="preserve">Bewirb Dich einfach online bei uns – am schnellsten gehts, wenn Du Anschreiben, Lebenslauf und Zeugnisse schon parat hast.</w:t>
      </w:r>
    </w:p>
    <w:sectPr>
      <w:pgSz w:orient="portrait" w:w="11905.511811023622" w:h="16837.79527559055"/>
      <w:pgMar w:top="500" w:right="1000" w:bottom="500" w:left="10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2024-04-09T20:47:13+02:00</dcterms:created>
  <dcterms:modified xsi:type="dcterms:W3CDTF">2024-04-09T20:47:13+02:00</dcterms:modified>
</cp:coreProperties>
</file>

<file path=docProps/custom.xml><?xml version="1.0" encoding="utf-8"?>
<Properties xmlns="http://schemas.openxmlformats.org/officeDocument/2006/custom-properties" xmlns:vt="http://schemas.openxmlformats.org/officeDocument/2006/docPropsVTypes"/>
</file>